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94" w:rsidRDefault="000F4D94" w:rsidP="000F4D94">
      <w:pPr>
        <w:pStyle w:val="ydp62efa151yiv8470354127ydpb5143db8msonormal"/>
        <w:spacing w:after="0" w:afterAutospacing="0"/>
        <w:jc w:val="both"/>
      </w:pPr>
      <w:r>
        <w:rPr>
          <w:rFonts w:ascii="Sans" w:hAnsi="Sans"/>
          <w:sz w:val="20"/>
          <w:szCs w:val="20"/>
        </w:rPr>
        <w:t>El término disruptivo, proviene del inglés “</w:t>
      </w:r>
      <w:proofErr w:type="spellStart"/>
      <w:r>
        <w:rPr>
          <w:rFonts w:ascii="Sans" w:hAnsi="Sans"/>
          <w:sz w:val="20"/>
          <w:szCs w:val="20"/>
        </w:rPr>
        <w:t>disruptive</w:t>
      </w:r>
      <w:proofErr w:type="spellEnd"/>
      <w:r>
        <w:rPr>
          <w:rFonts w:ascii="Sans" w:hAnsi="Sans"/>
          <w:sz w:val="20"/>
          <w:szCs w:val="20"/>
        </w:rPr>
        <w:t>” y según el Diccionario de la Real Academia Española, es un calificativo que denota a “quien produce una ruptura brusca”. De esto se infiere que:</w:t>
      </w:r>
    </w:p>
    <w:p w:rsidR="000F4D94" w:rsidRDefault="000F4D94" w:rsidP="000F4D94">
      <w:pPr>
        <w:pStyle w:val="ydp62efa151yiv8470354127ydpb5143db8msonormal"/>
        <w:spacing w:after="0" w:afterAutospacing="0"/>
        <w:jc w:val="both"/>
      </w:pPr>
      <w:r>
        <w:rPr>
          <w:rFonts w:ascii="Sans" w:hAnsi="Sans"/>
          <w:sz w:val="20"/>
          <w:szCs w:val="20"/>
        </w:rPr>
        <w:t xml:space="preserve">“El pasajero disruptivo es aquél que adopta o ha adoptado conductas alteradas, violentas o revoltosas que interfieren en las obligaciones y funciones de la tripulación, y perturba la tranquilidad de los otros pasajeros, y que desde el punto de vista psicológico, pueden ser portadoras de una personalidad normal o anormal. </w:t>
      </w:r>
    </w:p>
    <w:p w:rsidR="000F4D94" w:rsidRDefault="000F4D94" w:rsidP="000F4D94">
      <w:pPr>
        <w:pStyle w:val="ydp62efa151yiv8470354127ydpb5143db8msonormal"/>
        <w:spacing w:after="0" w:afterAutospacing="0"/>
        <w:jc w:val="both"/>
      </w:pPr>
      <w:r>
        <w:rPr>
          <w:rFonts w:ascii="Sans" w:hAnsi="Sans"/>
          <w:sz w:val="20"/>
          <w:szCs w:val="20"/>
        </w:rPr>
        <w:t>Así los pasajeros con una “personalidad normal” en forma ocasional, por alguna circunstancia provocan problemas en un vuelo, en tanto aquellos con una “personalidad anormal”, rara vez se comportan en forma adecuada.</w:t>
      </w:r>
    </w:p>
    <w:p w:rsidR="000F4D94" w:rsidRDefault="000F4D94" w:rsidP="000F4D94">
      <w:pPr>
        <w:pStyle w:val="ydp62efa151yiv8470354127ydpb5143db8msonormal"/>
        <w:spacing w:after="0" w:afterAutospacing="0"/>
        <w:jc w:val="both"/>
      </w:pPr>
      <w:r>
        <w:rPr>
          <w:rFonts w:ascii="Sans" w:hAnsi="Sans"/>
          <w:sz w:val="20"/>
          <w:szCs w:val="20"/>
        </w:rPr>
        <w:t>Esta personalidad de base reconoce como elementos disparadores a  la intoxicación con drogas o alcohol, a la prohibición de fumar en vuelos de mucha duración y a la restricción  a utilizar equipos electrónicos no autorizados que puedan interferir la seguridad del vuelo.</w:t>
      </w:r>
    </w:p>
    <w:p w:rsidR="000F4D94" w:rsidRDefault="000F4D94" w:rsidP="000F4D94">
      <w:pPr>
        <w:pStyle w:val="ydp62efa151yiv8470354127ydpb5143db8msonormal"/>
        <w:spacing w:after="0" w:afterAutospacing="0"/>
        <w:jc w:val="both"/>
      </w:pPr>
      <w:r>
        <w:rPr>
          <w:rFonts w:ascii="Sans" w:hAnsi="Sans"/>
          <w:sz w:val="20"/>
          <w:szCs w:val="20"/>
        </w:rPr>
        <w:t xml:space="preserve">El caso más común que las tripulaciones enfrentan son los pasajeros con síntomas de ebriedad y que por este estado, tengan conductas alteradas o violentas ya sea en tierra o en vuelo; se nieguen a seguir las instrucciones de la </w:t>
      </w:r>
      <w:proofErr w:type="gramStart"/>
      <w:r>
        <w:rPr>
          <w:rFonts w:ascii="Sans" w:hAnsi="Sans"/>
          <w:sz w:val="20"/>
          <w:szCs w:val="20"/>
        </w:rPr>
        <w:t>tripulación</w:t>
      </w:r>
      <w:proofErr w:type="gramEnd"/>
      <w:r>
        <w:rPr>
          <w:rFonts w:ascii="Sans" w:hAnsi="Sans"/>
          <w:sz w:val="20"/>
          <w:szCs w:val="20"/>
        </w:rPr>
        <w:t>; cometan un acto inadecuado o indecente; utilicen lenguaje ofensivo, o se comporten de manera tal que causen molestias o intranquilidad al resto de los pasajeros</w:t>
      </w:r>
    </w:p>
    <w:p w:rsidR="000F4D94" w:rsidRDefault="000F4D94" w:rsidP="000F4D94">
      <w:pPr>
        <w:pStyle w:val="ydp62efa151yiv8470354127ydpb5143db8msonormal"/>
        <w:spacing w:after="0" w:afterAutospacing="0"/>
        <w:jc w:val="both"/>
      </w:pPr>
      <w:r>
        <w:rPr>
          <w:rFonts w:ascii="Sans" w:hAnsi="Sans"/>
          <w:sz w:val="20"/>
          <w:szCs w:val="20"/>
        </w:rPr>
        <w:t>La experiencia ha calificado ciertos vuelos como “difíciles” en donde se presentan pasajeros con signos de alcoholización en vuelos precedentes en conexión, o que solicitan bebidas alcohólicas en cantidad por la larga duración del viaje o por la idiosincrasia de pasajeros acostumbrados a beber.</w:t>
      </w:r>
    </w:p>
    <w:p w:rsidR="000F4D94" w:rsidRDefault="000F4D94" w:rsidP="000F4D94">
      <w:pPr>
        <w:pStyle w:val="ydp62efa151yiv8470354127ydpb5143db8msonormal"/>
        <w:spacing w:after="0" w:afterAutospacing="0"/>
        <w:jc w:val="both"/>
      </w:pPr>
      <w:r>
        <w:rPr>
          <w:rFonts w:ascii="Sans" w:hAnsi="Sans"/>
          <w:sz w:val="20"/>
          <w:szCs w:val="20"/>
        </w:rPr>
        <w:t>La estadística específica de una línea aérea, reveló que en el período de un año, sus tripulantes enfrentaron más de 600 incidentes de maltrato, tanto verbal como físico de parte de los pasajeros; otro estudio citado en el “</w:t>
      </w:r>
      <w:proofErr w:type="spellStart"/>
      <w:r>
        <w:rPr>
          <w:rFonts w:ascii="Sans" w:hAnsi="Sans"/>
          <w:sz w:val="20"/>
          <w:szCs w:val="20"/>
        </w:rPr>
        <w:t>National</w:t>
      </w:r>
      <w:proofErr w:type="spellEnd"/>
      <w:r>
        <w:rPr>
          <w:rFonts w:ascii="Sans" w:hAnsi="Sans"/>
          <w:sz w:val="20"/>
          <w:szCs w:val="20"/>
        </w:rPr>
        <w:t xml:space="preserve"> Post </w:t>
      </w:r>
      <w:proofErr w:type="spellStart"/>
      <w:r>
        <w:rPr>
          <w:rFonts w:ascii="Sans" w:hAnsi="Sans"/>
          <w:sz w:val="20"/>
          <w:szCs w:val="20"/>
        </w:rPr>
        <w:t>On</w:t>
      </w:r>
      <w:proofErr w:type="spellEnd"/>
      <w:r>
        <w:rPr>
          <w:rFonts w:ascii="Sans" w:hAnsi="Sans"/>
          <w:sz w:val="20"/>
          <w:szCs w:val="20"/>
        </w:rPr>
        <w:t xml:space="preserve"> Line”, reveló que el 30% de una muestra de 400 tripulantes con menos de 10 años de antigüedad habían sido intimidados verbalmente por pasajeros en algún momento de su carrera profesional. Asimismo, el 23% había tenido que intervenir alguna vez ante una disputa entre pasajeros y el 24% había presenciado como un pasajero manipulaba o forzaba una salida o algún equipo de seguridad.</w:t>
      </w:r>
    </w:p>
    <w:p w:rsidR="000F4D94" w:rsidRDefault="000F4D94" w:rsidP="000F4D94">
      <w:pPr>
        <w:pStyle w:val="ydp62efa151yiv8470354127ydpb5143db8msonormal"/>
        <w:spacing w:after="0" w:afterAutospacing="0"/>
        <w:jc w:val="both"/>
      </w:pPr>
      <w:r>
        <w:rPr>
          <w:rFonts w:ascii="Sans" w:hAnsi="Sans"/>
          <w:sz w:val="20"/>
          <w:szCs w:val="20"/>
        </w:rPr>
        <w:t>En resumen, se encuadrará como disruptivo al pasajero que adopta las siguientes conductas:</w:t>
      </w:r>
    </w:p>
    <w:p w:rsidR="000F4D94" w:rsidRDefault="000F4D94" w:rsidP="000F4D94">
      <w:pPr>
        <w:pStyle w:val="ydp62efa151yiv8470354127ydpb5143db8msonormal"/>
        <w:spacing w:after="0" w:afterAutospacing="0"/>
        <w:jc w:val="both"/>
      </w:pPr>
      <w:r>
        <w:rPr>
          <w:rFonts w:ascii="Sans" w:hAnsi="Sans"/>
          <w:sz w:val="20"/>
          <w:szCs w:val="20"/>
        </w:rPr>
        <w:t xml:space="preserve">* Hacer caso omiso de las instrucciones legítimas de un tripulante; </w:t>
      </w:r>
      <w:proofErr w:type="spellStart"/>
      <w:r>
        <w:rPr>
          <w:rFonts w:ascii="Sans" w:hAnsi="Sans"/>
          <w:sz w:val="20"/>
          <w:szCs w:val="20"/>
        </w:rPr>
        <w:t>ejem</w:t>
      </w:r>
      <w:proofErr w:type="spellEnd"/>
      <w:r>
        <w:rPr>
          <w:rFonts w:ascii="Sans" w:hAnsi="Sans"/>
          <w:sz w:val="20"/>
          <w:szCs w:val="20"/>
        </w:rPr>
        <w:t>.- ajustarse cinturones, no fumar, no usar equipos electrónicos en despegue y aterrizaje-</w:t>
      </w:r>
    </w:p>
    <w:p w:rsidR="000F4D94" w:rsidRDefault="000F4D94" w:rsidP="000F4D94">
      <w:pPr>
        <w:pStyle w:val="ydp62efa151yiv8470354127ydpb5143db8msonormal"/>
        <w:spacing w:after="0" w:afterAutospacing="0"/>
        <w:jc w:val="both"/>
      </w:pPr>
      <w:r>
        <w:rPr>
          <w:rFonts w:ascii="Sans" w:hAnsi="Sans"/>
          <w:sz w:val="20"/>
          <w:szCs w:val="20"/>
        </w:rPr>
        <w:t xml:space="preserve">* Adoptar comportamientos contra la moral y buenas costumbres, </w:t>
      </w:r>
      <w:proofErr w:type="spellStart"/>
      <w:r>
        <w:rPr>
          <w:rFonts w:ascii="Sans" w:hAnsi="Sans"/>
          <w:sz w:val="20"/>
          <w:szCs w:val="20"/>
        </w:rPr>
        <w:t>ejem</w:t>
      </w:r>
      <w:proofErr w:type="spellEnd"/>
      <w:r>
        <w:rPr>
          <w:rFonts w:ascii="Sans" w:hAnsi="Sans"/>
          <w:sz w:val="20"/>
          <w:szCs w:val="20"/>
        </w:rPr>
        <w:t xml:space="preserve">. – </w:t>
      </w:r>
      <w:proofErr w:type="gramStart"/>
      <w:r>
        <w:rPr>
          <w:rFonts w:ascii="Sans" w:hAnsi="Sans"/>
          <w:sz w:val="20"/>
          <w:szCs w:val="20"/>
        </w:rPr>
        <w:t>abusador</w:t>
      </w:r>
      <w:proofErr w:type="gramEnd"/>
      <w:r>
        <w:rPr>
          <w:rFonts w:ascii="Sans" w:hAnsi="Sans"/>
          <w:sz w:val="20"/>
          <w:szCs w:val="20"/>
        </w:rPr>
        <w:t>, exhibicionistas, pedófilo, –</w:t>
      </w:r>
    </w:p>
    <w:p w:rsidR="000F4D94" w:rsidRDefault="000F4D94" w:rsidP="000F4D94">
      <w:pPr>
        <w:pStyle w:val="ydp62efa151yiv8470354127ydpb5143db8msonormal"/>
        <w:spacing w:after="0" w:afterAutospacing="0"/>
        <w:jc w:val="both"/>
      </w:pPr>
      <w:r>
        <w:rPr>
          <w:rFonts w:ascii="Sans" w:hAnsi="Sans"/>
          <w:sz w:val="20"/>
          <w:szCs w:val="20"/>
        </w:rPr>
        <w:t xml:space="preserve">* Comportamientos inapropiados por consumo de alcohol, drogas, medicamentos o combinación de alguno de ellos. </w:t>
      </w:r>
      <w:proofErr w:type="spellStart"/>
      <w:proofErr w:type="gramStart"/>
      <w:r>
        <w:rPr>
          <w:rFonts w:ascii="Sans" w:hAnsi="Sans"/>
          <w:sz w:val="20"/>
          <w:szCs w:val="20"/>
        </w:rPr>
        <w:t>ejem</w:t>
      </w:r>
      <w:proofErr w:type="spellEnd"/>
      <w:r>
        <w:rPr>
          <w:rFonts w:ascii="Sans" w:hAnsi="Sans"/>
          <w:sz w:val="20"/>
          <w:szCs w:val="20"/>
        </w:rPr>
        <w:t>.–abuso</w:t>
      </w:r>
      <w:proofErr w:type="gramEnd"/>
      <w:r>
        <w:rPr>
          <w:rFonts w:ascii="Sans" w:hAnsi="Sans"/>
          <w:sz w:val="20"/>
          <w:szCs w:val="20"/>
        </w:rPr>
        <w:t xml:space="preserve"> o amenazas a pasajeras y tripulantes.</w:t>
      </w:r>
    </w:p>
    <w:p w:rsidR="000F4D94" w:rsidRDefault="000F4D94" w:rsidP="000F4D94">
      <w:pPr>
        <w:pStyle w:val="ydp62efa151yiv8470354127ydpb5143db8msonormal"/>
        <w:spacing w:after="0" w:afterAutospacing="0"/>
        <w:jc w:val="both"/>
      </w:pPr>
      <w:r>
        <w:rPr>
          <w:rFonts w:ascii="Sans" w:hAnsi="Sans"/>
          <w:sz w:val="20"/>
          <w:szCs w:val="20"/>
        </w:rPr>
        <w:t xml:space="preserve">* Conductas que puedan implicar riesgo del vuelo, o de su propia integridad física. </w:t>
      </w:r>
      <w:proofErr w:type="spellStart"/>
      <w:proofErr w:type="gramStart"/>
      <w:r>
        <w:rPr>
          <w:rFonts w:ascii="Sans" w:hAnsi="Sans"/>
          <w:sz w:val="20"/>
          <w:szCs w:val="20"/>
        </w:rPr>
        <w:t>ejem</w:t>
      </w:r>
      <w:proofErr w:type="spellEnd"/>
      <w:proofErr w:type="gramEnd"/>
      <w:r>
        <w:rPr>
          <w:rFonts w:ascii="Sans" w:hAnsi="Sans"/>
          <w:sz w:val="20"/>
          <w:szCs w:val="20"/>
        </w:rPr>
        <w:t>.-intentan abrir puerta exterior o de emergencia en vuelo, con ánimo de suicidio.</w:t>
      </w:r>
    </w:p>
    <w:p w:rsidR="000F4D94" w:rsidRDefault="000F4D94" w:rsidP="000F4D94">
      <w:pPr>
        <w:pStyle w:val="ydp62efa151yiv8470354127ydpb5143db8msonormal"/>
        <w:spacing w:after="0" w:afterAutospacing="0"/>
        <w:jc w:val="both"/>
      </w:pPr>
      <w:r>
        <w:rPr>
          <w:rFonts w:ascii="Sans" w:hAnsi="Sans"/>
          <w:sz w:val="20"/>
          <w:szCs w:val="20"/>
        </w:rPr>
        <w:t xml:space="preserve">* Dañar la aeronave o sus equipos de emergencia. </w:t>
      </w:r>
      <w:proofErr w:type="spellStart"/>
      <w:proofErr w:type="gramStart"/>
      <w:r>
        <w:rPr>
          <w:rFonts w:ascii="Sans" w:hAnsi="Sans"/>
          <w:sz w:val="20"/>
          <w:szCs w:val="20"/>
        </w:rPr>
        <w:t>ejem</w:t>
      </w:r>
      <w:proofErr w:type="spellEnd"/>
      <w:proofErr w:type="gramEnd"/>
      <w:r>
        <w:rPr>
          <w:rFonts w:ascii="Sans" w:hAnsi="Sans"/>
          <w:sz w:val="20"/>
          <w:szCs w:val="20"/>
        </w:rPr>
        <w:t xml:space="preserve">. </w:t>
      </w:r>
      <w:proofErr w:type="gramStart"/>
      <w:r>
        <w:rPr>
          <w:rFonts w:ascii="Sans" w:hAnsi="Sans"/>
          <w:sz w:val="20"/>
          <w:szCs w:val="20"/>
        </w:rPr>
        <w:t>robo</w:t>
      </w:r>
      <w:proofErr w:type="gramEnd"/>
      <w:r>
        <w:rPr>
          <w:rFonts w:ascii="Sans" w:hAnsi="Sans"/>
          <w:sz w:val="20"/>
          <w:szCs w:val="20"/>
        </w:rPr>
        <w:t xml:space="preserve"> de salvavidas, linternas, bengalas. </w:t>
      </w:r>
    </w:p>
    <w:p w:rsidR="005A33EF" w:rsidRDefault="005A33EF">
      <w:bookmarkStart w:id="0" w:name="_GoBack"/>
      <w:bookmarkEnd w:id="0"/>
    </w:p>
    <w:sectPr w:rsidR="005A33EF" w:rsidSect="00CA621F">
      <w:pgSz w:w="11907" w:h="16839" w:code="9"/>
      <w:pgMar w:top="170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94"/>
    <w:rsid w:val="000F4D94"/>
    <w:rsid w:val="005A33EF"/>
    <w:rsid w:val="00CA62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62efa151yiv8470354127ydpb5143db8msonormal">
    <w:name w:val="ydp62efa151yiv8470354127ydpb5143db8msonormal"/>
    <w:basedOn w:val="Normal"/>
    <w:rsid w:val="000F4D9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62efa151yiv8470354127ydpb5143db8msonormal">
    <w:name w:val="ydp62efa151yiv8470354127ydpb5143db8msonormal"/>
    <w:basedOn w:val="Normal"/>
    <w:rsid w:val="000F4D9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2</cp:revision>
  <dcterms:created xsi:type="dcterms:W3CDTF">2019-09-09T15:07:00Z</dcterms:created>
  <dcterms:modified xsi:type="dcterms:W3CDTF">2019-09-09T15:08:00Z</dcterms:modified>
</cp:coreProperties>
</file>